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725A" w14:textId="77777777" w:rsidR="00AE0700" w:rsidRPr="008F62C1" w:rsidRDefault="00AE0700" w:rsidP="008F62C1">
      <w:pPr>
        <w:spacing w:line="276" w:lineRule="auto"/>
        <w:rPr>
          <w:sz w:val="22"/>
          <w:szCs w:val="22"/>
        </w:rPr>
      </w:pPr>
    </w:p>
    <w:p w14:paraId="44EBD7E9" w14:textId="14C93369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Dear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8F62C1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m</w:t>
      </w:r>
      <w:r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anager's </w:t>
      </w:r>
      <w:r w:rsidR="008F62C1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n</w:t>
      </w:r>
      <w:r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ame</w:t>
      </w:r>
      <w:r w:rsidR="008F62C1" w:rsidRPr="008F62C1">
        <w:rPr>
          <w:rFonts w:asciiTheme="majorHAnsi" w:hAnsiTheme="majorHAnsi" w:cstheme="majorHAnsi"/>
          <w:sz w:val="22"/>
          <w:szCs w:val="22"/>
        </w:rPr>
        <w:t>],</w:t>
      </w:r>
    </w:p>
    <w:p w14:paraId="223019F9" w14:textId="77777777" w:rsidR="00411064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1CED79C" w14:textId="3A0317F3" w:rsidR="00411064" w:rsidRPr="008F62C1" w:rsidRDefault="00AE0700" w:rsidP="008F62C1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F62C1">
        <w:rPr>
          <w:rFonts w:asciiTheme="majorHAnsi" w:hAnsiTheme="majorHAnsi" w:cstheme="majorHAnsi"/>
          <w:b/>
          <w:bCs/>
          <w:sz w:val="22"/>
          <w:szCs w:val="22"/>
        </w:rPr>
        <w:t>I am interested in attending</w:t>
      </w:r>
      <w:r w:rsidR="004A3E2B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the</w:t>
      </w:r>
      <w:r w:rsidR="009878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8" w:history="1">
        <w:r w:rsidR="0098788E" w:rsidRPr="0098788E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Mineral Resource Estimation Conference 2025</w:t>
        </w:r>
      </w:hyperlink>
      <w:r w:rsidR="00FB7D60" w:rsidRPr="008F62C1">
        <w:rPr>
          <w:rFonts w:asciiTheme="majorHAnsi" w:hAnsiTheme="majorHAnsi" w:cstheme="majorHAnsi"/>
          <w:b/>
          <w:bCs/>
          <w:sz w:val="22"/>
          <w:szCs w:val="22"/>
        </w:rPr>
        <w:t>, hosted by AusIMM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. The 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="0098788E">
        <w:rPr>
          <w:rFonts w:asciiTheme="majorHAnsi" w:hAnsiTheme="majorHAnsi" w:cstheme="majorHAnsi"/>
          <w:b/>
          <w:bCs/>
          <w:sz w:val="22"/>
          <w:szCs w:val="22"/>
        </w:rPr>
        <w:t>wo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-day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conference is b</w:t>
      </w:r>
      <w:r w:rsidR="000547D3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eing </w:t>
      </w:r>
      <w:r w:rsidR="007E6D28" w:rsidRPr="008F62C1">
        <w:rPr>
          <w:rFonts w:asciiTheme="majorHAnsi" w:hAnsiTheme="majorHAnsi" w:cstheme="majorHAnsi"/>
          <w:b/>
          <w:bCs/>
          <w:sz w:val="22"/>
          <w:szCs w:val="22"/>
        </w:rPr>
        <w:t>held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at the</w:t>
      </w:r>
      <w:r w:rsidR="001357D6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8788E">
        <w:rPr>
          <w:rFonts w:asciiTheme="majorHAnsi" w:hAnsiTheme="majorHAnsi" w:cstheme="majorHAnsi"/>
          <w:b/>
          <w:bCs/>
          <w:sz w:val="22"/>
          <w:szCs w:val="22"/>
        </w:rPr>
        <w:t>Optus Stadium in Perth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357D6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from </w:t>
      </w:r>
      <w:r w:rsidR="002D515E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8F62C1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8788E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8F62C1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D515E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98788E">
        <w:rPr>
          <w:rFonts w:asciiTheme="majorHAnsi" w:hAnsiTheme="majorHAnsi" w:cstheme="majorHAnsi"/>
          <w:b/>
          <w:bCs/>
          <w:sz w:val="22"/>
          <w:szCs w:val="22"/>
        </w:rPr>
        <w:t xml:space="preserve"> May</w:t>
      </w:r>
      <w:r w:rsidR="008F62C1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2025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4D00A5" w14:textId="77777777" w:rsidR="008D7388" w:rsidRPr="008F62C1" w:rsidRDefault="008D7388" w:rsidP="008F62C1">
      <w:pPr>
        <w:rPr>
          <w:sz w:val="22"/>
          <w:szCs w:val="22"/>
        </w:rPr>
      </w:pPr>
    </w:p>
    <w:p w14:paraId="2D9AB890" w14:textId="3AA99621" w:rsidR="00BC4C86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AusIMM’s premier</w:t>
      </w:r>
      <w:r w:rsidR="0098788E">
        <w:rPr>
          <w:rFonts w:asciiTheme="majorHAnsi" w:hAnsiTheme="majorHAnsi" w:cstheme="majorHAnsi"/>
          <w:sz w:val="22"/>
          <w:szCs w:val="22"/>
        </w:rPr>
        <w:t xml:space="preserve"> resource estimation</w:t>
      </w:r>
      <w:r w:rsidRPr="008F62C1">
        <w:rPr>
          <w:rFonts w:asciiTheme="majorHAnsi" w:hAnsiTheme="majorHAnsi" w:cstheme="majorHAnsi"/>
          <w:sz w:val="22"/>
          <w:szCs w:val="22"/>
        </w:rPr>
        <w:t xml:space="preserve"> conference </w:t>
      </w:r>
      <w:r w:rsidR="0098788E" w:rsidRPr="0098788E">
        <w:rPr>
          <w:rFonts w:asciiTheme="majorHAnsi" w:hAnsiTheme="majorHAnsi" w:cstheme="majorHAnsi"/>
          <w:sz w:val="22"/>
          <w:szCs w:val="22"/>
        </w:rPr>
        <w:t xml:space="preserve">will bring over 500 geologists, </w:t>
      </w:r>
      <w:proofErr w:type="spellStart"/>
      <w:r w:rsidR="0098788E" w:rsidRPr="0098788E">
        <w:rPr>
          <w:rFonts w:asciiTheme="majorHAnsi" w:hAnsiTheme="majorHAnsi" w:cstheme="majorHAnsi"/>
          <w:sz w:val="22"/>
          <w:szCs w:val="22"/>
        </w:rPr>
        <w:t>geostatisticians</w:t>
      </w:r>
      <w:proofErr w:type="spellEnd"/>
      <w:r w:rsidR="0098788E" w:rsidRPr="0098788E">
        <w:rPr>
          <w:rFonts w:asciiTheme="majorHAnsi" w:hAnsiTheme="majorHAnsi" w:cstheme="majorHAnsi"/>
          <w:sz w:val="22"/>
          <w:szCs w:val="22"/>
        </w:rPr>
        <w:t>, software solution providers and resources professionals from around the world to challenge the status quo of mineral resource estimation and share leading best practice examples</w:t>
      </w:r>
      <w:r w:rsidR="00614944">
        <w:rPr>
          <w:rFonts w:asciiTheme="majorHAnsi" w:hAnsiTheme="majorHAnsi" w:cstheme="majorHAnsi"/>
          <w:sz w:val="22"/>
          <w:szCs w:val="22"/>
        </w:rPr>
        <w:t>.</w:t>
      </w:r>
    </w:p>
    <w:p w14:paraId="1E21D378" w14:textId="77777777" w:rsidR="00995542" w:rsidRPr="008F62C1" w:rsidRDefault="00995542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2647D04" w14:textId="5639F657" w:rsidR="0098788E" w:rsidRDefault="00614944" w:rsidP="0098788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614944">
        <w:rPr>
          <w:rFonts w:asciiTheme="majorHAnsi" w:hAnsiTheme="majorHAnsi" w:cstheme="majorHAnsi"/>
          <w:sz w:val="22"/>
          <w:szCs w:val="22"/>
        </w:rPr>
        <w:t xml:space="preserve">Session topics will likely explore the latest advancements and leading practices in areas such as QA/QC and sampling, 3D geological and estimation domain modelling, geostatistical analysis, estimation, validation, risk analysis, and reporting. </w:t>
      </w:r>
      <w:r w:rsidR="0098788E" w:rsidRPr="0098788E">
        <w:rPr>
          <w:rFonts w:asciiTheme="majorHAnsi" w:hAnsiTheme="majorHAnsi" w:cstheme="majorHAnsi"/>
          <w:sz w:val="22"/>
          <w:szCs w:val="22"/>
        </w:rPr>
        <w:t xml:space="preserve">Proposed themes include </w:t>
      </w:r>
      <w:r w:rsidR="0098788E">
        <w:rPr>
          <w:rFonts w:asciiTheme="majorHAnsi" w:hAnsiTheme="majorHAnsi" w:cstheme="majorHAnsi"/>
          <w:sz w:val="22"/>
          <w:szCs w:val="22"/>
        </w:rPr>
        <w:t>t</w:t>
      </w:r>
      <w:r w:rsidR="0098788E" w:rsidRPr="0098788E">
        <w:rPr>
          <w:rFonts w:asciiTheme="majorHAnsi" w:hAnsiTheme="majorHAnsi" w:cstheme="majorHAnsi"/>
          <w:sz w:val="22"/>
          <w:szCs w:val="22"/>
        </w:rPr>
        <w:t>he fundamental reasons for estimating mineral resources</w:t>
      </w:r>
      <w:r w:rsidR="0098788E">
        <w:rPr>
          <w:rFonts w:asciiTheme="majorHAnsi" w:hAnsiTheme="majorHAnsi" w:cstheme="majorHAnsi"/>
          <w:sz w:val="22"/>
          <w:szCs w:val="22"/>
        </w:rPr>
        <w:t xml:space="preserve">, </w:t>
      </w:r>
      <w:r w:rsidR="0098788E" w:rsidRPr="0098788E">
        <w:rPr>
          <w:rFonts w:asciiTheme="majorHAnsi" w:hAnsiTheme="majorHAnsi" w:cstheme="majorHAnsi"/>
          <w:sz w:val="22"/>
          <w:szCs w:val="22"/>
        </w:rPr>
        <w:t>limitations of current estimation techniques and their real-world implications</w:t>
      </w:r>
      <w:r w:rsidR="0098788E">
        <w:rPr>
          <w:rFonts w:asciiTheme="majorHAnsi" w:hAnsiTheme="majorHAnsi" w:cstheme="majorHAnsi"/>
          <w:sz w:val="22"/>
          <w:szCs w:val="22"/>
        </w:rPr>
        <w:t>, l</w:t>
      </w:r>
      <w:r w:rsidR="0098788E" w:rsidRPr="0098788E">
        <w:rPr>
          <w:rFonts w:asciiTheme="majorHAnsi" w:hAnsiTheme="majorHAnsi" w:cstheme="majorHAnsi"/>
          <w:sz w:val="22"/>
          <w:szCs w:val="22"/>
        </w:rPr>
        <w:t xml:space="preserve">earning from past </w:t>
      </w:r>
      <w:r w:rsidR="0098788E">
        <w:rPr>
          <w:rFonts w:asciiTheme="majorHAnsi" w:hAnsiTheme="majorHAnsi" w:cstheme="majorHAnsi"/>
          <w:sz w:val="22"/>
          <w:szCs w:val="22"/>
        </w:rPr>
        <w:t>experiences</w:t>
      </w:r>
      <w:r w:rsidR="0098788E" w:rsidRPr="0098788E">
        <w:rPr>
          <w:rFonts w:asciiTheme="majorHAnsi" w:hAnsiTheme="majorHAnsi" w:cstheme="majorHAnsi"/>
          <w:sz w:val="22"/>
          <w:szCs w:val="22"/>
        </w:rPr>
        <w:t xml:space="preserve"> to improve future practices.</w:t>
      </w:r>
    </w:p>
    <w:p w14:paraId="2C7E049B" w14:textId="77777777" w:rsidR="0098788E" w:rsidRDefault="0098788E" w:rsidP="0098788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FA03365" w14:textId="627D1FF7" w:rsidR="00614944" w:rsidRPr="00614944" w:rsidRDefault="00411064" w:rsidP="00614944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The conference </w:t>
      </w:r>
      <w:r w:rsidRPr="00614944">
        <w:rPr>
          <w:rFonts w:asciiTheme="majorHAnsi" w:hAnsiTheme="majorHAnsi" w:cstheme="majorHAnsi"/>
          <w:sz w:val="22"/>
          <w:szCs w:val="22"/>
        </w:rPr>
        <w:t>will feature</w:t>
      </w:r>
      <w:r w:rsidR="007F45E3" w:rsidRPr="00614944">
        <w:rPr>
          <w:rFonts w:asciiTheme="majorHAnsi" w:hAnsiTheme="majorHAnsi" w:cstheme="majorHAnsi"/>
          <w:sz w:val="22"/>
          <w:szCs w:val="22"/>
        </w:rPr>
        <w:t xml:space="preserve"> thought-provoking presentations from </w:t>
      </w:r>
      <w:r w:rsidRPr="00614944">
        <w:rPr>
          <w:rFonts w:asciiTheme="majorHAnsi" w:hAnsiTheme="majorHAnsi" w:cstheme="majorHAnsi"/>
          <w:sz w:val="22"/>
          <w:szCs w:val="22"/>
        </w:rPr>
        <w:t xml:space="preserve">world-class </w:t>
      </w:r>
      <w:r w:rsidR="007F45E3" w:rsidRPr="00614944">
        <w:rPr>
          <w:rFonts w:asciiTheme="majorHAnsi" w:hAnsiTheme="majorHAnsi" w:cstheme="majorHAnsi"/>
          <w:sz w:val="22"/>
          <w:szCs w:val="22"/>
        </w:rPr>
        <w:t>keynote speakers</w:t>
      </w:r>
      <w:r w:rsidRPr="00614944">
        <w:rPr>
          <w:rFonts w:asciiTheme="majorHAnsi" w:hAnsiTheme="majorHAnsi" w:cstheme="majorHAnsi"/>
          <w:sz w:val="22"/>
          <w:szCs w:val="22"/>
        </w:rPr>
        <w:t>, including</w:t>
      </w:r>
      <w:r w:rsidRPr="00614944">
        <w:rPr>
          <w:sz w:val="22"/>
          <w:szCs w:val="22"/>
        </w:rPr>
        <w:t xml:space="preserve"> </w:t>
      </w:r>
      <w:r w:rsidR="00614944" w:rsidRPr="00614944">
        <w:rPr>
          <w:rFonts w:asciiTheme="majorHAnsi" w:hAnsiTheme="majorHAnsi" w:cstheme="majorHAnsi"/>
          <w:sz w:val="22"/>
          <w:szCs w:val="22"/>
        </w:rPr>
        <w:t>Kerry Turnock</w:t>
      </w:r>
      <w:r w:rsidR="008F62C1" w:rsidRPr="00614944">
        <w:rPr>
          <w:rFonts w:asciiTheme="majorHAnsi" w:hAnsiTheme="majorHAnsi" w:cstheme="majorHAnsi"/>
          <w:sz w:val="22"/>
          <w:szCs w:val="22"/>
        </w:rPr>
        <w:t xml:space="preserve"> FAusIMM, </w:t>
      </w:r>
      <w:r w:rsidR="00614944" w:rsidRPr="00614944">
        <w:rPr>
          <w:rFonts w:asciiTheme="majorHAnsi" w:hAnsiTheme="majorHAnsi" w:cstheme="majorHAnsi"/>
          <w:sz w:val="22"/>
          <w:szCs w:val="22"/>
        </w:rPr>
        <w:t>Head of Resource Engineering Excellence at BHP</w:t>
      </w:r>
      <w:r w:rsidR="008F62C1" w:rsidRPr="00614944">
        <w:rPr>
          <w:rFonts w:asciiTheme="majorHAnsi" w:hAnsiTheme="majorHAnsi" w:cstheme="majorHAnsi"/>
          <w:sz w:val="22"/>
          <w:szCs w:val="22"/>
        </w:rPr>
        <w:t xml:space="preserve"> and </w:t>
      </w:r>
      <w:r w:rsidR="00614944" w:rsidRPr="00614944">
        <w:rPr>
          <w:rFonts w:asciiTheme="majorHAnsi" w:hAnsiTheme="majorHAnsi" w:cstheme="majorHAnsi"/>
          <w:sz w:val="22"/>
          <w:szCs w:val="22"/>
        </w:rPr>
        <w:t>Dr Clayton Deutsch, Director and Professor in the School of Mining Engineering</w:t>
      </w:r>
    </w:p>
    <w:p w14:paraId="24466475" w14:textId="31AA6E09" w:rsidR="009453AE" w:rsidRPr="008F62C1" w:rsidRDefault="00614944" w:rsidP="00614944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614944">
        <w:rPr>
          <w:rFonts w:asciiTheme="majorHAnsi" w:hAnsiTheme="majorHAnsi" w:cstheme="majorHAnsi"/>
          <w:sz w:val="22"/>
          <w:szCs w:val="22"/>
        </w:rPr>
        <w:t>University of Alberta</w:t>
      </w:r>
      <w:r w:rsidR="00416E1A" w:rsidRPr="00614944">
        <w:rPr>
          <w:rFonts w:asciiTheme="majorHAnsi" w:hAnsiTheme="majorHAnsi" w:cstheme="majorHAnsi"/>
          <w:sz w:val="22"/>
          <w:szCs w:val="22"/>
        </w:rPr>
        <w:t>.</w:t>
      </w:r>
      <w:r w:rsidR="00416E1A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="00CD522C" w:rsidRPr="008F62C1">
        <w:rPr>
          <w:rFonts w:asciiTheme="majorHAnsi" w:hAnsiTheme="majorHAnsi" w:cstheme="majorHAnsi"/>
          <w:sz w:val="22"/>
          <w:szCs w:val="22"/>
        </w:rPr>
        <w:t xml:space="preserve">There are also numerous networking opportunities, </w:t>
      </w:r>
      <w:r w:rsidR="00411064" w:rsidRPr="008F62C1">
        <w:rPr>
          <w:rFonts w:asciiTheme="majorHAnsi" w:hAnsiTheme="majorHAnsi" w:cstheme="majorHAnsi"/>
          <w:sz w:val="22"/>
          <w:szCs w:val="22"/>
        </w:rPr>
        <w:t xml:space="preserve">a </w:t>
      </w:r>
      <w:r w:rsidR="008F62C1" w:rsidRPr="008F62C1">
        <w:rPr>
          <w:rFonts w:asciiTheme="majorHAnsi" w:hAnsiTheme="majorHAnsi" w:cstheme="majorHAnsi"/>
          <w:sz w:val="22"/>
          <w:szCs w:val="22"/>
        </w:rPr>
        <w:t>world-class</w:t>
      </w:r>
      <w:r w:rsidR="00411064" w:rsidRPr="008F62C1">
        <w:rPr>
          <w:rFonts w:asciiTheme="majorHAnsi" w:hAnsiTheme="majorHAnsi" w:cstheme="majorHAnsi"/>
          <w:sz w:val="22"/>
          <w:szCs w:val="22"/>
        </w:rPr>
        <w:t xml:space="preserve"> conference exhibition, plus </w:t>
      </w:r>
      <w:r w:rsidR="00601C40" w:rsidRPr="008F62C1">
        <w:rPr>
          <w:rFonts w:asciiTheme="majorHAnsi" w:hAnsiTheme="majorHAnsi" w:cstheme="majorHAnsi"/>
          <w:sz w:val="22"/>
          <w:szCs w:val="22"/>
        </w:rPr>
        <w:t>conference workshops</w:t>
      </w:r>
      <w:r w:rsidR="00411064" w:rsidRPr="008F62C1">
        <w:rPr>
          <w:rFonts w:asciiTheme="majorHAnsi" w:hAnsiTheme="majorHAnsi" w:cstheme="majorHAnsi"/>
          <w:sz w:val="22"/>
          <w:szCs w:val="22"/>
        </w:rPr>
        <w:t xml:space="preserve"> to attend</w:t>
      </w:r>
      <w:r w:rsidR="00512258" w:rsidRPr="008F62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E1D4A0A" w14:textId="44AE5878" w:rsidR="00F629C4" w:rsidRPr="008F62C1" w:rsidRDefault="00F629C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D60BFCE" w14:textId="15146902" w:rsidR="00AE0700" w:rsidRPr="008F62C1" w:rsidRDefault="0098788E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MREC 2025</w:t>
      </w:r>
      <w:r w:rsidR="00411064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="00BC4C86" w:rsidRPr="008F62C1">
        <w:rPr>
          <w:rFonts w:asciiTheme="majorHAnsi" w:hAnsiTheme="majorHAnsi" w:cstheme="majorHAnsi"/>
          <w:sz w:val="22"/>
          <w:szCs w:val="22"/>
        </w:rPr>
        <w:t xml:space="preserve">presents a unique opportunity </w:t>
      </w:r>
      <w:r w:rsidR="008F5F8C" w:rsidRPr="008F62C1">
        <w:rPr>
          <w:rFonts w:asciiTheme="majorHAnsi" w:hAnsiTheme="majorHAnsi" w:cstheme="majorHAnsi"/>
          <w:sz w:val="22"/>
          <w:szCs w:val="22"/>
        </w:rPr>
        <w:t xml:space="preserve">to enhance my </w:t>
      </w:r>
      <w:r w:rsidR="00CD4E53" w:rsidRPr="008F62C1">
        <w:rPr>
          <w:rFonts w:asciiTheme="majorHAnsi" w:hAnsiTheme="majorHAnsi" w:cstheme="majorHAnsi"/>
          <w:sz w:val="22"/>
          <w:szCs w:val="22"/>
        </w:rPr>
        <w:t xml:space="preserve">knowledge and </w:t>
      </w:r>
      <w:r w:rsidR="007C146D" w:rsidRPr="008F62C1">
        <w:rPr>
          <w:rFonts w:asciiTheme="majorHAnsi" w:hAnsiTheme="majorHAnsi" w:cstheme="majorHAnsi"/>
          <w:sz w:val="22"/>
          <w:szCs w:val="22"/>
        </w:rPr>
        <w:t>build</w:t>
      </w:r>
      <w:r w:rsidR="00CD4E53" w:rsidRPr="008F62C1">
        <w:rPr>
          <w:rFonts w:asciiTheme="majorHAnsi" w:hAnsiTheme="majorHAnsi" w:cstheme="majorHAnsi"/>
          <w:sz w:val="22"/>
          <w:szCs w:val="22"/>
        </w:rPr>
        <w:t xml:space="preserve"> my professional network</w:t>
      </w:r>
      <w:r w:rsidR="000A61D5" w:rsidRPr="008F62C1">
        <w:rPr>
          <w:rFonts w:asciiTheme="majorHAnsi" w:hAnsiTheme="majorHAnsi" w:cstheme="majorHAnsi"/>
          <w:sz w:val="22"/>
          <w:szCs w:val="22"/>
        </w:rPr>
        <w:t>.</w:t>
      </w:r>
      <w:r w:rsidR="001D78BE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I would like to attend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insert preferred</w:t>
      </w:r>
      <w:r w:rsidR="007666C8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registration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option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]. 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The cost for registration is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$</w:t>
      </w:r>
      <w:proofErr w:type="gramStart"/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X,XXX</w:t>
      </w:r>
      <w:proofErr w:type="gramEnd"/>
      <w:r w:rsidR="008F62C1" w:rsidRPr="008F62C1">
        <w:rPr>
          <w:rFonts w:asciiTheme="majorHAnsi" w:hAnsiTheme="majorHAnsi" w:cstheme="majorHAnsi"/>
          <w:sz w:val="22"/>
          <w:szCs w:val="22"/>
        </w:rPr>
        <w:t>]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215CC0A" w14:textId="77777777" w:rsidR="00AE0700" w:rsidRPr="008F62C1" w:rsidRDefault="00AE0700" w:rsidP="008F62C1">
      <w:pPr>
        <w:rPr>
          <w:rFonts w:asciiTheme="majorHAnsi" w:hAnsiTheme="majorHAnsi" w:cstheme="majorHAnsi"/>
          <w:sz w:val="22"/>
          <w:szCs w:val="22"/>
        </w:rPr>
      </w:pPr>
    </w:p>
    <w:p w14:paraId="4970A9A4" w14:textId="30EEAA95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I look forward to your consideration.</w:t>
      </w:r>
    </w:p>
    <w:p w14:paraId="0228DE2F" w14:textId="77777777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E0703C" w14:textId="694156D3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0AACC987" w14:textId="21BBF099" w:rsidR="00AE0700" w:rsidRPr="008F62C1" w:rsidRDefault="00AE0700" w:rsidP="008F62C1">
      <w:pPr>
        <w:spacing w:line="276" w:lineRule="auto"/>
        <w:rPr>
          <w:sz w:val="22"/>
          <w:szCs w:val="22"/>
        </w:rPr>
      </w:pPr>
    </w:p>
    <w:p w14:paraId="4209EC08" w14:textId="55143C77" w:rsidR="00AE0700" w:rsidRPr="008F62C1" w:rsidRDefault="008F62C1" w:rsidP="008F62C1">
      <w:pPr>
        <w:spacing w:line="276" w:lineRule="auto"/>
        <w:rPr>
          <w:rFonts w:asciiTheme="majorHAnsi" w:hAnsiTheme="majorHAnsi" w:cstheme="majorHAnsi"/>
          <w:color w:val="0070C0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[</w:t>
      </w:r>
      <w:r w:rsidR="001D78BE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Your name</w:t>
      </w:r>
      <w:r w:rsidRPr="008F62C1">
        <w:rPr>
          <w:rFonts w:asciiTheme="majorHAnsi" w:hAnsiTheme="majorHAnsi" w:cstheme="majorHAnsi"/>
          <w:sz w:val="22"/>
          <w:szCs w:val="22"/>
        </w:rPr>
        <w:t>]</w:t>
      </w:r>
    </w:p>
    <w:p w14:paraId="22716CB2" w14:textId="04608EEE" w:rsidR="004557EB" w:rsidRPr="008F62C1" w:rsidRDefault="008F62C1" w:rsidP="008F62C1">
      <w:pPr>
        <w:spacing w:line="276" w:lineRule="auto"/>
        <w:rPr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[</w:t>
      </w:r>
      <w:r w:rsidR="001D78BE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Job title</w:t>
      </w:r>
      <w:r w:rsidRPr="008F62C1">
        <w:rPr>
          <w:rFonts w:asciiTheme="majorHAnsi" w:hAnsiTheme="majorHAnsi" w:cstheme="majorHAnsi"/>
          <w:sz w:val="22"/>
          <w:szCs w:val="22"/>
        </w:rPr>
        <w:t>]</w:t>
      </w:r>
    </w:p>
    <w:sectPr w:rsidR="004557EB" w:rsidRPr="008F62C1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D722" w14:textId="77777777" w:rsidR="00624006" w:rsidRDefault="00624006" w:rsidP="00812E12">
      <w:r>
        <w:separator/>
      </w:r>
    </w:p>
  </w:endnote>
  <w:endnote w:type="continuationSeparator" w:id="0">
    <w:p w14:paraId="68DC3569" w14:textId="77777777" w:rsidR="00624006" w:rsidRDefault="00624006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1698" w14:textId="77777777" w:rsidR="00624006" w:rsidRDefault="00624006" w:rsidP="00812E12">
      <w:r>
        <w:separator/>
      </w:r>
    </w:p>
  </w:footnote>
  <w:footnote w:type="continuationSeparator" w:id="0">
    <w:p w14:paraId="4CA6676E" w14:textId="77777777" w:rsidR="00624006" w:rsidRDefault="00624006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9931">
    <w:abstractNumId w:val="0"/>
  </w:num>
  <w:num w:numId="2" w16cid:durableId="71245758">
    <w:abstractNumId w:val="1"/>
  </w:num>
  <w:num w:numId="3" w16cid:durableId="892472878">
    <w:abstractNumId w:val="2"/>
  </w:num>
  <w:num w:numId="4" w16cid:durableId="1800032569">
    <w:abstractNumId w:val="3"/>
  </w:num>
  <w:num w:numId="5" w16cid:durableId="292030103">
    <w:abstractNumId w:val="8"/>
  </w:num>
  <w:num w:numId="6" w16cid:durableId="2051102242">
    <w:abstractNumId w:val="4"/>
  </w:num>
  <w:num w:numId="7" w16cid:durableId="778531591">
    <w:abstractNumId w:val="5"/>
  </w:num>
  <w:num w:numId="8" w16cid:durableId="635061148">
    <w:abstractNumId w:val="6"/>
  </w:num>
  <w:num w:numId="9" w16cid:durableId="1228104826">
    <w:abstractNumId w:val="7"/>
  </w:num>
  <w:num w:numId="10" w16cid:durableId="140463852">
    <w:abstractNumId w:val="9"/>
  </w:num>
  <w:num w:numId="11" w16cid:durableId="181631917">
    <w:abstractNumId w:val="11"/>
  </w:num>
  <w:num w:numId="12" w16cid:durableId="944263542">
    <w:abstractNumId w:val="13"/>
  </w:num>
  <w:num w:numId="13" w16cid:durableId="1581871746">
    <w:abstractNumId w:val="10"/>
  </w:num>
  <w:num w:numId="14" w16cid:durableId="1903590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547D3"/>
    <w:rsid w:val="000919C7"/>
    <w:rsid w:val="000A61D5"/>
    <w:rsid w:val="000D5CE4"/>
    <w:rsid w:val="000E23C3"/>
    <w:rsid w:val="000F6624"/>
    <w:rsid w:val="001012AC"/>
    <w:rsid w:val="001357D6"/>
    <w:rsid w:val="00145CCA"/>
    <w:rsid w:val="00161D47"/>
    <w:rsid w:val="00174138"/>
    <w:rsid w:val="001D78BE"/>
    <w:rsid w:val="002138E1"/>
    <w:rsid w:val="00231976"/>
    <w:rsid w:val="00247541"/>
    <w:rsid w:val="002669CF"/>
    <w:rsid w:val="00284063"/>
    <w:rsid w:val="002D515E"/>
    <w:rsid w:val="002E38E4"/>
    <w:rsid w:val="0030209F"/>
    <w:rsid w:val="00326541"/>
    <w:rsid w:val="003456A6"/>
    <w:rsid w:val="003D5486"/>
    <w:rsid w:val="00400583"/>
    <w:rsid w:val="00406F03"/>
    <w:rsid w:val="00411064"/>
    <w:rsid w:val="00416E1A"/>
    <w:rsid w:val="004424D6"/>
    <w:rsid w:val="0045528C"/>
    <w:rsid w:val="004557EB"/>
    <w:rsid w:val="00456D00"/>
    <w:rsid w:val="0048725F"/>
    <w:rsid w:val="0049053F"/>
    <w:rsid w:val="004925B0"/>
    <w:rsid w:val="004A3E2B"/>
    <w:rsid w:val="004C73F1"/>
    <w:rsid w:val="004F52F9"/>
    <w:rsid w:val="00504A72"/>
    <w:rsid w:val="00512258"/>
    <w:rsid w:val="00524D05"/>
    <w:rsid w:val="00572336"/>
    <w:rsid w:val="00585380"/>
    <w:rsid w:val="005A3D36"/>
    <w:rsid w:val="005D7D11"/>
    <w:rsid w:val="00601C40"/>
    <w:rsid w:val="00612CCE"/>
    <w:rsid w:val="00614944"/>
    <w:rsid w:val="00616F01"/>
    <w:rsid w:val="00620EBD"/>
    <w:rsid w:val="00624006"/>
    <w:rsid w:val="00680FDA"/>
    <w:rsid w:val="006855F2"/>
    <w:rsid w:val="00690782"/>
    <w:rsid w:val="006A3B36"/>
    <w:rsid w:val="00747D2A"/>
    <w:rsid w:val="007538E8"/>
    <w:rsid w:val="007666C8"/>
    <w:rsid w:val="00773AFF"/>
    <w:rsid w:val="00794B62"/>
    <w:rsid w:val="007B0E27"/>
    <w:rsid w:val="007C146D"/>
    <w:rsid w:val="007D5B10"/>
    <w:rsid w:val="007E6D28"/>
    <w:rsid w:val="007F45E3"/>
    <w:rsid w:val="00812E12"/>
    <w:rsid w:val="00826114"/>
    <w:rsid w:val="008D7388"/>
    <w:rsid w:val="008F0BEF"/>
    <w:rsid w:val="008F5F8C"/>
    <w:rsid w:val="008F62C1"/>
    <w:rsid w:val="00904F50"/>
    <w:rsid w:val="009453AE"/>
    <w:rsid w:val="0098788E"/>
    <w:rsid w:val="00987E14"/>
    <w:rsid w:val="00995542"/>
    <w:rsid w:val="009A3DAB"/>
    <w:rsid w:val="009C3207"/>
    <w:rsid w:val="009D6EB4"/>
    <w:rsid w:val="009E04DF"/>
    <w:rsid w:val="00A047F6"/>
    <w:rsid w:val="00A15314"/>
    <w:rsid w:val="00A413AE"/>
    <w:rsid w:val="00A57D62"/>
    <w:rsid w:val="00A710A5"/>
    <w:rsid w:val="00AD459F"/>
    <w:rsid w:val="00AE0700"/>
    <w:rsid w:val="00AE40D0"/>
    <w:rsid w:val="00AF36D6"/>
    <w:rsid w:val="00B2193E"/>
    <w:rsid w:val="00B60765"/>
    <w:rsid w:val="00B74FE7"/>
    <w:rsid w:val="00B75E4C"/>
    <w:rsid w:val="00B90892"/>
    <w:rsid w:val="00B93797"/>
    <w:rsid w:val="00BA0D4B"/>
    <w:rsid w:val="00BC4C86"/>
    <w:rsid w:val="00BF3D21"/>
    <w:rsid w:val="00BF44F4"/>
    <w:rsid w:val="00C43CC2"/>
    <w:rsid w:val="00CB7A79"/>
    <w:rsid w:val="00CC0FEC"/>
    <w:rsid w:val="00CD4E53"/>
    <w:rsid w:val="00CD522C"/>
    <w:rsid w:val="00D0175E"/>
    <w:rsid w:val="00D31359"/>
    <w:rsid w:val="00DB4909"/>
    <w:rsid w:val="00DF6776"/>
    <w:rsid w:val="00E25C03"/>
    <w:rsid w:val="00E321FD"/>
    <w:rsid w:val="00E41A66"/>
    <w:rsid w:val="00E64257"/>
    <w:rsid w:val="00EA6CCB"/>
    <w:rsid w:val="00EA75BD"/>
    <w:rsid w:val="00EB4D0D"/>
    <w:rsid w:val="00EC3178"/>
    <w:rsid w:val="00F40A4E"/>
    <w:rsid w:val="00F50922"/>
    <w:rsid w:val="00F629C4"/>
    <w:rsid w:val="00F76BB4"/>
    <w:rsid w:val="00FA1631"/>
    <w:rsid w:val="00FA47E9"/>
    <w:rsid w:val="00FB4418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089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D7D11"/>
  </w:style>
  <w:style w:type="character" w:styleId="FollowedHyperlink">
    <w:name w:val="FollowedHyperlink"/>
    <w:basedOn w:val="DefaultParagraphFont"/>
    <w:uiPriority w:val="99"/>
    <w:semiHidden/>
    <w:unhideWhenUsed/>
    <w:rsid w:val="008F6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nferences-and-events/mineral-resource-estimation/program/call-for-abstra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Andrea Spisjak</cp:lastModifiedBy>
  <cp:revision>2</cp:revision>
  <dcterms:created xsi:type="dcterms:W3CDTF">2024-11-15T03:18:00Z</dcterms:created>
  <dcterms:modified xsi:type="dcterms:W3CDTF">2024-11-15T03:18:00Z</dcterms:modified>
</cp:coreProperties>
</file>