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A87B5" w14:textId="77777777" w:rsidR="005F2ECA" w:rsidRPr="00E46756" w:rsidRDefault="005F2ECA" w:rsidP="005F2ECA">
      <w:pPr>
        <w:rPr>
          <w:rFonts w:ascii="Arial" w:hAnsi="Arial" w:cs="Arial"/>
          <w:color w:val="156082" w:themeColor="accent1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Dear </w:t>
      </w:r>
      <w:r w:rsidRPr="00E46756">
        <w:rPr>
          <w:rFonts w:ascii="Arial" w:hAnsi="Arial" w:cs="Arial"/>
          <w:color w:val="156082" w:themeColor="accent1"/>
          <w:sz w:val="22"/>
          <w:szCs w:val="22"/>
        </w:rPr>
        <w:t>(Manager's Name),</w:t>
      </w:r>
    </w:p>
    <w:p w14:paraId="02151A7A" w14:textId="77777777" w:rsidR="005F2ECA" w:rsidRPr="00E46756" w:rsidRDefault="005F2ECA" w:rsidP="005F2ECA">
      <w:pPr>
        <w:rPr>
          <w:rFonts w:ascii="Arial" w:hAnsi="Arial" w:cs="Arial"/>
          <w:sz w:val="22"/>
          <w:szCs w:val="22"/>
        </w:rPr>
      </w:pPr>
    </w:p>
    <w:p w14:paraId="7EA56720" w14:textId="38CEFDC7" w:rsidR="005F2ECA" w:rsidRPr="00E46756" w:rsidRDefault="005F2ECA" w:rsidP="005F2ECA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I’m interested in attending </w:t>
      </w:r>
      <w:proofErr w:type="spellStart"/>
      <w:r w:rsidRPr="005F2ECA">
        <w:rPr>
          <w:rFonts w:ascii="Arial" w:hAnsi="Arial" w:cs="Arial"/>
          <w:sz w:val="22"/>
          <w:szCs w:val="22"/>
        </w:rPr>
        <w:t>AusIMM’s</w:t>
      </w:r>
      <w:proofErr w:type="spellEnd"/>
      <w:r w:rsidRPr="005F2ECA">
        <w:rPr>
          <w:rFonts w:ascii="Arial" w:hAnsi="Arial" w:cs="Arial"/>
          <w:sz w:val="22"/>
          <w:szCs w:val="22"/>
        </w:rPr>
        <w:t xml:space="preserve"> Study Processes for Resource Projects </w:t>
      </w:r>
      <w:r>
        <w:rPr>
          <w:rFonts w:ascii="Arial" w:hAnsi="Arial" w:cs="Arial"/>
          <w:sz w:val="22"/>
          <w:szCs w:val="22"/>
        </w:rPr>
        <w:t>Associate Certificate.</w:t>
      </w:r>
    </w:p>
    <w:p w14:paraId="2A72284C" w14:textId="77777777" w:rsidR="005F2ECA" w:rsidRPr="00E46756" w:rsidRDefault="005F2ECA" w:rsidP="005F2ECA">
      <w:pPr>
        <w:rPr>
          <w:rFonts w:ascii="Arial" w:hAnsi="Arial" w:cs="Arial"/>
          <w:sz w:val="22"/>
          <w:szCs w:val="22"/>
        </w:rPr>
      </w:pPr>
    </w:p>
    <w:p w14:paraId="7880A4C7" w14:textId="6B92E0E4" w:rsidR="005F2ECA" w:rsidRDefault="005F2ECA" w:rsidP="005F2E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course will provide me with the skills to </w:t>
      </w:r>
      <w:r w:rsidRPr="005F2ECA">
        <w:rPr>
          <w:rFonts w:ascii="Arial" w:hAnsi="Arial" w:cs="Arial"/>
          <w:sz w:val="22"/>
          <w:szCs w:val="22"/>
        </w:rPr>
        <w:t xml:space="preserve">advance studies at key project milestones and support </w:t>
      </w:r>
      <w:proofErr w:type="gramStart"/>
      <w:r w:rsidRPr="005F2ECA">
        <w:rPr>
          <w:rFonts w:ascii="Arial" w:hAnsi="Arial" w:cs="Arial"/>
          <w:sz w:val="22"/>
          <w:szCs w:val="22"/>
        </w:rPr>
        <w:t>evaluation</w:t>
      </w:r>
      <w:r>
        <w:rPr>
          <w:rFonts w:ascii="Arial" w:hAnsi="Arial" w:cs="Arial"/>
          <w:sz w:val="22"/>
          <w:szCs w:val="22"/>
        </w:rPr>
        <w:t>, and</w:t>
      </w:r>
      <w:proofErr w:type="gramEnd"/>
      <w:r>
        <w:rPr>
          <w:rFonts w:ascii="Arial" w:hAnsi="Arial" w:cs="Arial"/>
          <w:sz w:val="22"/>
          <w:szCs w:val="22"/>
        </w:rPr>
        <w:t xml:space="preserve"> give me a </w:t>
      </w:r>
      <w:proofErr w:type="spellStart"/>
      <w:r>
        <w:rPr>
          <w:rFonts w:ascii="Arial" w:hAnsi="Arial" w:cs="Arial"/>
          <w:sz w:val="22"/>
          <w:szCs w:val="22"/>
        </w:rPr>
        <w:t>standardised</w:t>
      </w:r>
      <w:proofErr w:type="spellEnd"/>
      <w:r>
        <w:rPr>
          <w:rFonts w:ascii="Arial" w:hAnsi="Arial" w:cs="Arial"/>
          <w:sz w:val="22"/>
          <w:szCs w:val="22"/>
        </w:rPr>
        <w:t xml:space="preserve"> approach that can be applied across resource projects. </w:t>
      </w:r>
    </w:p>
    <w:p w14:paraId="7A3E56D5" w14:textId="77777777" w:rsidR="005F2ECA" w:rsidRPr="00E46756" w:rsidRDefault="005F2ECA" w:rsidP="005F2ECA">
      <w:pPr>
        <w:rPr>
          <w:rFonts w:ascii="Arial" w:hAnsi="Arial" w:cs="Arial"/>
          <w:sz w:val="22"/>
          <w:szCs w:val="22"/>
        </w:rPr>
      </w:pPr>
    </w:p>
    <w:p w14:paraId="449622FD" w14:textId="77777777" w:rsidR="005F2ECA" w:rsidRPr="00E46756" w:rsidRDefault="005F2ECA" w:rsidP="005F2ECA">
      <w:pPr>
        <w:rPr>
          <w:rFonts w:ascii="Arial" w:hAnsi="Arial" w:cs="Arial"/>
          <w:b/>
          <w:bCs/>
          <w:sz w:val="22"/>
          <w:szCs w:val="22"/>
        </w:rPr>
      </w:pPr>
      <w:r w:rsidRPr="00E46756">
        <w:rPr>
          <w:rFonts w:ascii="Arial" w:hAnsi="Arial" w:cs="Arial"/>
          <w:b/>
          <w:bCs/>
          <w:sz w:val="22"/>
          <w:szCs w:val="22"/>
        </w:rPr>
        <w:t>AusIMM</w:t>
      </w:r>
    </w:p>
    <w:p w14:paraId="4EC91641" w14:textId="77777777" w:rsidR="005F2ECA" w:rsidRPr="00E46756" w:rsidRDefault="005F2ECA" w:rsidP="005F2ECA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AusIMM is the peak body for people in the resources sector, offering outstanding professional development opportunities including world class mining conferences, leadership events and </w:t>
      </w:r>
      <w:proofErr w:type="gramStart"/>
      <w:r>
        <w:rPr>
          <w:rFonts w:ascii="Arial" w:hAnsi="Arial" w:cs="Arial"/>
          <w:sz w:val="22"/>
          <w:szCs w:val="22"/>
        </w:rPr>
        <w:t>globally-</w:t>
      </w:r>
      <w:proofErr w:type="spellStart"/>
      <w:r>
        <w:rPr>
          <w:rFonts w:ascii="Arial" w:hAnsi="Arial" w:cs="Arial"/>
          <w:sz w:val="22"/>
          <w:szCs w:val="22"/>
        </w:rPr>
        <w:t>recognised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E46756">
        <w:rPr>
          <w:rFonts w:ascii="Arial" w:hAnsi="Arial" w:cs="Arial"/>
          <w:sz w:val="22"/>
          <w:szCs w:val="22"/>
        </w:rPr>
        <w:t xml:space="preserve">online courses. </w:t>
      </w:r>
    </w:p>
    <w:p w14:paraId="1367AD5C" w14:textId="77777777" w:rsidR="005F2ECA" w:rsidRPr="00E46756" w:rsidRDefault="005F2ECA" w:rsidP="005F2ECA">
      <w:pPr>
        <w:rPr>
          <w:rFonts w:ascii="Arial" w:hAnsi="Arial" w:cs="Arial"/>
          <w:sz w:val="22"/>
          <w:szCs w:val="22"/>
        </w:rPr>
      </w:pPr>
    </w:p>
    <w:p w14:paraId="0B724B90" w14:textId="5FCB30D9" w:rsidR="005F2ECA" w:rsidRPr="008C3F4E" w:rsidRDefault="005F2ECA" w:rsidP="005F2ECA">
      <w:pPr>
        <w:rPr>
          <w:rFonts w:ascii="Arial" w:hAnsi="Arial" w:cs="Arial"/>
          <w:b/>
          <w:bCs/>
          <w:sz w:val="22"/>
          <w:szCs w:val="22"/>
        </w:rPr>
      </w:pPr>
      <w:r w:rsidRPr="005F2ECA">
        <w:rPr>
          <w:rFonts w:ascii="Arial" w:hAnsi="Arial" w:cs="Arial"/>
          <w:b/>
          <w:bCs/>
          <w:sz w:val="22"/>
          <w:szCs w:val="22"/>
        </w:rPr>
        <w:t>Study Processes for Resource Projects Associate</w:t>
      </w:r>
      <w:r>
        <w:rPr>
          <w:rFonts w:ascii="Arial" w:hAnsi="Arial" w:cs="Arial"/>
          <w:b/>
          <w:bCs/>
          <w:sz w:val="22"/>
          <w:szCs w:val="22"/>
        </w:rPr>
        <w:t xml:space="preserve"> Certificate</w:t>
      </w:r>
      <w:r w:rsidRPr="008C3F4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AC97C13" w14:textId="77777777" w:rsidR="005F2ECA" w:rsidRDefault="005F2ECA" w:rsidP="005F2E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Here are some of the skills I will gain by attending this course:</w:t>
      </w:r>
    </w:p>
    <w:p w14:paraId="5EA9B78C" w14:textId="77777777" w:rsidR="005F2ECA" w:rsidRDefault="005F2ECA" w:rsidP="005F2ECA">
      <w:pPr>
        <w:rPr>
          <w:rFonts w:ascii="Arial" w:hAnsi="Arial" w:cs="Arial"/>
          <w:sz w:val="22"/>
          <w:szCs w:val="22"/>
        </w:rPr>
      </w:pPr>
    </w:p>
    <w:p w14:paraId="042E0FC4" w14:textId="77777777" w:rsidR="005F2ECA" w:rsidRPr="005F2ECA" w:rsidRDefault="005F2ECA" w:rsidP="005F2EC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F2ECA">
        <w:rPr>
          <w:rFonts w:ascii="Arial" w:hAnsi="Arial" w:cs="Arial"/>
          <w:sz w:val="22"/>
          <w:szCs w:val="22"/>
        </w:rPr>
        <w:t>Describe the characteristics and activities associated with study development and study progress, between exploration and operations</w:t>
      </w:r>
    </w:p>
    <w:p w14:paraId="761F7A83" w14:textId="77777777" w:rsidR="005F2ECA" w:rsidRPr="005F2ECA" w:rsidRDefault="005F2ECA" w:rsidP="005F2EC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F2ECA">
        <w:rPr>
          <w:rFonts w:ascii="Arial" w:hAnsi="Arial" w:cs="Arial"/>
          <w:sz w:val="22"/>
          <w:szCs w:val="22"/>
        </w:rPr>
        <w:t>Explain the concept and actions towards ensuring the quality of studies</w:t>
      </w:r>
    </w:p>
    <w:p w14:paraId="30ABE927" w14:textId="77777777" w:rsidR="005F2ECA" w:rsidRPr="005F2ECA" w:rsidRDefault="005F2ECA" w:rsidP="005F2EC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F2ECA">
        <w:rPr>
          <w:rFonts w:ascii="Arial" w:hAnsi="Arial" w:cs="Arial"/>
          <w:sz w:val="22"/>
          <w:szCs w:val="22"/>
        </w:rPr>
        <w:t>Define the role and components of study processes</w:t>
      </w:r>
    </w:p>
    <w:p w14:paraId="5EF3DD53" w14:textId="4E1C56DB" w:rsidR="005F2ECA" w:rsidRPr="005F2ECA" w:rsidRDefault="005F2ECA" w:rsidP="005F2EC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F2ECA">
        <w:rPr>
          <w:rFonts w:ascii="Arial" w:hAnsi="Arial" w:cs="Arial"/>
          <w:sz w:val="22"/>
          <w:szCs w:val="22"/>
        </w:rPr>
        <w:t>Outline study requirements that feed into a robust business case</w:t>
      </w:r>
    </w:p>
    <w:p w14:paraId="2929A722" w14:textId="77777777" w:rsidR="005F2ECA" w:rsidRDefault="005F2ECA" w:rsidP="005F2ECA">
      <w:pPr>
        <w:rPr>
          <w:rFonts w:ascii="Arial" w:hAnsi="Arial" w:cs="Arial"/>
          <w:sz w:val="22"/>
          <w:szCs w:val="22"/>
        </w:rPr>
      </w:pPr>
    </w:p>
    <w:p w14:paraId="2FDF802E" w14:textId="46056F66" w:rsidR="005F2ECA" w:rsidRDefault="005F2ECA" w:rsidP="005F2ECA">
      <w:r w:rsidRPr="00E46756">
        <w:rPr>
          <w:rFonts w:ascii="Arial" w:hAnsi="Arial" w:cs="Arial"/>
          <w:sz w:val="22"/>
          <w:szCs w:val="22"/>
        </w:rPr>
        <w:t xml:space="preserve">Please </w:t>
      </w:r>
      <w:r>
        <w:rPr>
          <w:rFonts w:ascii="Arial" w:hAnsi="Arial" w:cs="Arial"/>
          <w:sz w:val="22"/>
          <w:szCs w:val="22"/>
        </w:rPr>
        <w:t>find more</w:t>
      </w:r>
      <w:r w:rsidRPr="00E46756">
        <w:rPr>
          <w:rFonts w:ascii="Arial" w:hAnsi="Arial" w:cs="Arial"/>
          <w:sz w:val="22"/>
          <w:szCs w:val="22"/>
        </w:rPr>
        <w:t xml:space="preserve"> </w:t>
      </w:r>
      <w:r w:rsidRPr="00703109">
        <w:rPr>
          <w:rFonts w:ascii="Arial" w:hAnsi="Arial" w:cs="Arial"/>
          <w:sz w:val="22"/>
          <w:szCs w:val="22"/>
        </w:rPr>
        <w:t xml:space="preserve">information about the course here: </w:t>
      </w:r>
      <w:r w:rsidRPr="00703109">
        <w:rPr>
          <w:rFonts w:ascii="Arial" w:hAnsi="Arial" w:cs="Arial"/>
          <w:sz w:val="22"/>
          <w:szCs w:val="22"/>
        </w:rPr>
        <w:br/>
      </w:r>
      <w:hyperlink r:id="rId10" w:history="1">
        <w:r w:rsidR="00EF5F69" w:rsidRPr="00EF5F69">
          <w:rPr>
            <w:rStyle w:val="Hyperlink"/>
            <w:rFonts w:ascii="Arial" w:hAnsi="Arial" w:cs="Arial"/>
            <w:sz w:val="22"/>
            <w:szCs w:val="22"/>
          </w:rPr>
          <w:t>https://www.ausimm.com/courses/associate-certificates/study-processes-for-resource-projects/</w:t>
        </w:r>
      </w:hyperlink>
    </w:p>
    <w:p w14:paraId="03B91239" w14:textId="77777777" w:rsidR="005F2ECA" w:rsidRPr="00E46756" w:rsidRDefault="005F2ECA" w:rsidP="005F2ECA">
      <w:pPr>
        <w:rPr>
          <w:rFonts w:ascii="Arial" w:hAnsi="Arial" w:cs="Arial"/>
          <w:sz w:val="22"/>
          <w:szCs w:val="22"/>
        </w:rPr>
      </w:pPr>
    </w:p>
    <w:p w14:paraId="2C45205B" w14:textId="77777777" w:rsidR="005F2ECA" w:rsidRPr="00E46756" w:rsidRDefault="005F2ECA" w:rsidP="005F2ECA">
      <w:pPr>
        <w:rPr>
          <w:rFonts w:ascii="Arial" w:hAnsi="Arial" w:cs="Arial"/>
          <w:color w:val="FF0000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The cost for the </w:t>
      </w:r>
      <w:r>
        <w:rPr>
          <w:rFonts w:ascii="Arial" w:hAnsi="Arial" w:cs="Arial"/>
          <w:sz w:val="22"/>
          <w:szCs w:val="22"/>
        </w:rPr>
        <w:t>Associate Certificate</w:t>
      </w:r>
      <w:r w:rsidRPr="00E46756">
        <w:rPr>
          <w:rFonts w:ascii="Arial" w:hAnsi="Arial" w:cs="Arial"/>
          <w:sz w:val="22"/>
          <w:szCs w:val="22"/>
        </w:rPr>
        <w:t xml:space="preserve"> is (</w:t>
      </w:r>
      <w:r w:rsidRPr="00E46756">
        <w:rPr>
          <w:rFonts w:ascii="Arial" w:hAnsi="Arial" w:cs="Arial"/>
          <w:i/>
          <w:iCs/>
          <w:color w:val="FF0000"/>
          <w:sz w:val="22"/>
          <w:szCs w:val="22"/>
        </w:rPr>
        <w:t>copy the relevant price from the table below</w:t>
      </w:r>
      <w:r>
        <w:rPr>
          <w:rFonts w:ascii="Arial" w:hAnsi="Arial" w:cs="Arial"/>
          <w:i/>
          <w:iCs/>
          <w:color w:val="FF0000"/>
          <w:sz w:val="22"/>
          <w:szCs w:val="22"/>
        </w:rPr>
        <w:t>. If you are not already an AusIMM member, the member bundle is the best value option</w:t>
      </w:r>
      <w:r w:rsidRPr="00E46756">
        <w:rPr>
          <w:rFonts w:ascii="Arial" w:hAnsi="Arial" w:cs="Arial"/>
          <w:i/>
          <w:iCs/>
          <w:color w:val="FF0000"/>
          <w:sz w:val="22"/>
          <w:szCs w:val="22"/>
        </w:rPr>
        <w:t>).</w:t>
      </w:r>
      <w:r w:rsidRPr="00E46756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72F70D03" w14:textId="77777777" w:rsidR="005F2ECA" w:rsidRPr="00E46756" w:rsidRDefault="005F2ECA" w:rsidP="005F2EC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12"/>
        <w:gridCol w:w="6255"/>
      </w:tblGrid>
      <w:tr w:rsidR="005F2ECA" w:rsidRPr="00E46756" w14:paraId="01F9D0DA" w14:textId="77777777" w:rsidTr="00253D79">
        <w:tc>
          <w:tcPr>
            <w:tcW w:w="2812" w:type="dxa"/>
          </w:tcPr>
          <w:p w14:paraId="0ABB10A6" w14:textId="77777777" w:rsidR="005F2ECA" w:rsidRPr="00EF5F69" w:rsidRDefault="005F2ECA" w:rsidP="00253D79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F5F6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AusIMM member</w:t>
            </w:r>
          </w:p>
        </w:tc>
        <w:tc>
          <w:tcPr>
            <w:tcW w:w="6255" w:type="dxa"/>
          </w:tcPr>
          <w:p w14:paraId="457A5ACA" w14:textId="1A9104E4" w:rsidR="005F2ECA" w:rsidRPr="00E46756" w:rsidRDefault="00EF5F69" w:rsidP="00253D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5F2ECA" w:rsidRPr="00E46756">
              <w:rPr>
                <w:rFonts w:ascii="Arial" w:hAnsi="Arial" w:cs="Arial"/>
                <w:sz w:val="22"/>
                <w:szCs w:val="22"/>
              </w:rPr>
              <w:t>$</w:t>
            </w:r>
            <w:r w:rsidR="005F2EC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5F2ECA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91</w:t>
            </w:r>
          </w:p>
        </w:tc>
      </w:tr>
      <w:tr w:rsidR="005F2ECA" w:rsidRPr="00E46756" w14:paraId="19005FB5" w14:textId="77777777" w:rsidTr="00253D79">
        <w:tc>
          <w:tcPr>
            <w:tcW w:w="2812" w:type="dxa"/>
          </w:tcPr>
          <w:p w14:paraId="67CDEA06" w14:textId="77777777" w:rsidR="005F2ECA" w:rsidRPr="00EF5F69" w:rsidRDefault="005F2ECA" w:rsidP="00253D79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F5F6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Member bundle*</w:t>
            </w:r>
          </w:p>
        </w:tc>
        <w:tc>
          <w:tcPr>
            <w:tcW w:w="6255" w:type="dxa"/>
          </w:tcPr>
          <w:p w14:paraId="6197D62D" w14:textId="501EC6B3" w:rsidR="005F2ECA" w:rsidRPr="00E46756" w:rsidRDefault="00EF5F69" w:rsidP="00253D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5F2ECA" w:rsidRPr="00E46756">
              <w:rPr>
                <w:rFonts w:ascii="Arial" w:hAnsi="Arial" w:cs="Arial"/>
                <w:sz w:val="22"/>
                <w:szCs w:val="22"/>
              </w:rPr>
              <w:t>$</w:t>
            </w:r>
            <w:r w:rsidR="005F2EC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,747</w:t>
            </w:r>
          </w:p>
        </w:tc>
      </w:tr>
      <w:tr w:rsidR="005F2ECA" w:rsidRPr="00E46756" w14:paraId="02F0344B" w14:textId="77777777" w:rsidTr="00253D79">
        <w:tc>
          <w:tcPr>
            <w:tcW w:w="2812" w:type="dxa"/>
          </w:tcPr>
          <w:p w14:paraId="3E6450AF" w14:textId="77777777" w:rsidR="005F2ECA" w:rsidRPr="00EF5F69" w:rsidRDefault="005F2ECA" w:rsidP="00253D79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F5F6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Non-member</w:t>
            </w:r>
          </w:p>
        </w:tc>
        <w:tc>
          <w:tcPr>
            <w:tcW w:w="6255" w:type="dxa"/>
          </w:tcPr>
          <w:p w14:paraId="297830AD" w14:textId="3B5AA4F7" w:rsidR="005F2ECA" w:rsidRPr="00E46756" w:rsidRDefault="00EF5F69" w:rsidP="00253D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5F2ECA" w:rsidRPr="00E46756">
              <w:rPr>
                <w:rFonts w:ascii="Arial" w:hAnsi="Arial" w:cs="Arial"/>
                <w:sz w:val="22"/>
                <w:szCs w:val="22"/>
              </w:rPr>
              <w:t>$</w:t>
            </w:r>
            <w:r w:rsidR="005F2EC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,9</w:t>
            </w:r>
            <w:r w:rsidR="005F2ECA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F2ECA" w:rsidRPr="00E46756" w14:paraId="791DDD8D" w14:textId="77777777" w:rsidTr="00253D79">
        <w:tc>
          <w:tcPr>
            <w:tcW w:w="2812" w:type="dxa"/>
          </w:tcPr>
          <w:p w14:paraId="5412D3BF" w14:textId="77777777" w:rsidR="005F2ECA" w:rsidRPr="00EF5F69" w:rsidRDefault="005F2ECA" w:rsidP="00253D79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F5F6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Group training</w:t>
            </w:r>
          </w:p>
        </w:tc>
        <w:tc>
          <w:tcPr>
            <w:tcW w:w="6255" w:type="dxa"/>
          </w:tcPr>
          <w:p w14:paraId="7152308F" w14:textId="6549E70B" w:rsidR="005F2ECA" w:rsidRPr="00E46756" w:rsidRDefault="00EF5F69" w:rsidP="00253D79">
            <w:pPr>
              <w:rPr>
                <w:rFonts w:ascii="Arial" w:hAnsi="Arial" w:cs="Arial"/>
                <w:sz w:val="22"/>
                <w:szCs w:val="22"/>
              </w:rPr>
            </w:pPr>
            <w:r w:rsidRPr="00E17EB8">
              <w:rPr>
                <w:rFonts w:ascii="Arial" w:hAnsi="Arial" w:cs="Arial"/>
                <w:sz w:val="22"/>
                <w:szCs w:val="22"/>
              </w:rPr>
              <w:t xml:space="preserve">A discount of 10% is available for groups of 3 or more participants from the same </w:t>
            </w:r>
            <w:proofErr w:type="spellStart"/>
            <w:r w:rsidRPr="00E17EB8"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  <w:r w:rsidRPr="00E17EB8">
              <w:rPr>
                <w:rFonts w:ascii="Arial" w:hAnsi="Arial" w:cs="Arial"/>
                <w:sz w:val="22"/>
                <w:szCs w:val="22"/>
              </w:rPr>
              <w:t xml:space="preserve"> who </w:t>
            </w:r>
            <w:proofErr w:type="spellStart"/>
            <w:r w:rsidRPr="00E17EB8">
              <w:rPr>
                <w:rFonts w:ascii="Arial" w:hAnsi="Arial" w:cs="Arial"/>
                <w:sz w:val="22"/>
                <w:szCs w:val="22"/>
              </w:rPr>
              <w:t>enrol</w:t>
            </w:r>
            <w:proofErr w:type="spellEnd"/>
            <w:r w:rsidRPr="00E17EB8">
              <w:rPr>
                <w:rFonts w:ascii="Arial" w:hAnsi="Arial" w:cs="Arial"/>
                <w:sz w:val="22"/>
                <w:szCs w:val="22"/>
              </w:rPr>
              <w:t xml:space="preserve"> for the same course intake in a single booking.</w:t>
            </w:r>
          </w:p>
        </w:tc>
      </w:tr>
    </w:tbl>
    <w:p w14:paraId="09C950F4" w14:textId="77777777" w:rsidR="005F2ECA" w:rsidRPr="00E46756" w:rsidRDefault="005F2ECA" w:rsidP="005F2ECA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0B335552" w14:textId="77777777" w:rsidR="005F2ECA" w:rsidRDefault="005F2ECA" w:rsidP="005F2E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*As a member, I will have access to exclusive benefits, including discounted </w:t>
      </w:r>
      <w:r w:rsidRPr="00AC14A8">
        <w:rPr>
          <w:rFonts w:ascii="Arial" w:hAnsi="Arial" w:cs="Arial"/>
          <w:sz w:val="22"/>
          <w:szCs w:val="22"/>
        </w:rPr>
        <w:t>technical conferences</w:t>
      </w:r>
      <w:r>
        <w:rPr>
          <w:rFonts w:ascii="Arial" w:hAnsi="Arial" w:cs="Arial"/>
          <w:sz w:val="22"/>
          <w:szCs w:val="22"/>
        </w:rPr>
        <w:t xml:space="preserve"> and courses, the </w:t>
      </w:r>
      <w:proofErr w:type="spellStart"/>
      <w:r w:rsidRPr="00AC14A8">
        <w:rPr>
          <w:rFonts w:ascii="Arial" w:hAnsi="Arial" w:cs="Arial"/>
          <w:sz w:val="22"/>
          <w:szCs w:val="22"/>
        </w:rPr>
        <w:t>OneMine</w:t>
      </w:r>
      <w:proofErr w:type="spellEnd"/>
      <w:r w:rsidRPr="00AC14A8">
        <w:rPr>
          <w:rFonts w:ascii="Arial" w:hAnsi="Arial" w:cs="Arial"/>
          <w:sz w:val="22"/>
          <w:szCs w:val="22"/>
        </w:rPr>
        <w:t xml:space="preserve"> digital library</w:t>
      </w:r>
      <w:r>
        <w:rPr>
          <w:rFonts w:ascii="Arial" w:hAnsi="Arial" w:cs="Arial"/>
          <w:sz w:val="22"/>
          <w:szCs w:val="22"/>
        </w:rPr>
        <w:t>, c</w:t>
      </w:r>
      <w:r w:rsidRPr="00AC14A8">
        <w:rPr>
          <w:rFonts w:ascii="Arial" w:hAnsi="Arial" w:cs="Arial"/>
          <w:sz w:val="22"/>
          <w:szCs w:val="22"/>
        </w:rPr>
        <w:t>ommunity of interest chapters</w:t>
      </w:r>
      <w:r>
        <w:rPr>
          <w:rFonts w:ascii="Arial" w:hAnsi="Arial" w:cs="Arial"/>
          <w:sz w:val="22"/>
          <w:szCs w:val="22"/>
        </w:rPr>
        <w:t>, member-only</w:t>
      </w:r>
      <w:r w:rsidRPr="00AC14A8">
        <w:rPr>
          <w:rFonts w:ascii="Arial" w:hAnsi="Arial" w:cs="Arial"/>
          <w:sz w:val="22"/>
          <w:szCs w:val="22"/>
        </w:rPr>
        <w:t xml:space="preserve"> newsletters</w:t>
      </w:r>
      <w:r>
        <w:rPr>
          <w:rFonts w:ascii="Arial" w:hAnsi="Arial" w:cs="Arial"/>
          <w:sz w:val="22"/>
          <w:szCs w:val="22"/>
        </w:rPr>
        <w:t xml:space="preserve"> and the opportunity to become a Chartered Professional. </w:t>
      </w:r>
      <w:hyperlink r:id="rId11" w:history="1">
        <w:r w:rsidRPr="00AC14A8">
          <w:rPr>
            <w:rStyle w:val="Hyperlink"/>
            <w:rFonts w:ascii="Arial" w:eastAsiaTheme="majorEastAsia" w:hAnsi="Arial" w:cs="Arial"/>
            <w:sz w:val="22"/>
            <w:szCs w:val="22"/>
          </w:rPr>
          <w:t>Discover all benefits here.</w:t>
        </w:r>
      </w:hyperlink>
    </w:p>
    <w:p w14:paraId="4B5CD280" w14:textId="77777777" w:rsidR="005F2ECA" w:rsidRDefault="005F2ECA" w:rsidP="005F2ECA">
      <w:pPr>
        <w:rPr>
          <w:rFonts w:ascii="Arial" w:hAnsi="Arial" w:cs="Arial"/>
          <w:sz w:val="22"/>
          <w:szCs w:val="22"/>
        </w:rPr>
      </w:pPr>
    </w:p>
    <w:p w14:paraId="43045CAE" w14:textId="77777777" w:rsidR="005F2ECA" w:rsidRPr="00E46756" w:rsidRDefault="005F2ECA" w:rsidP="005F2ECA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I look forward to your </w:t>
      </w:r>
      <w:proofErr w:type="spellStart"/>
      <w:r w:rsidRPr="00E46756">
        <w:rPr>
          <w:rFonts w:ascii="Arial" w:hAnsi="Arial" w:cs="Arial"/>
          <w:sz w:val="22"/>
          <w:szCs w:val="22"/>
        </w:rPr>
        <w:t>favourable</w:t>
      </w:r>
      <w:proofErr w:type="spellEnd"/>
      <w:r w:rsidRPr="00E46756">
        <w:rPr>
          <w:rFonts w:ascii="Arial" w:hAnsi="Arial" w:cs="Arial"/>
          <w:sz w:val="22"/>
          <w:szCs w:val="22"/>
        </w:rPr>
        <w:t xml:space="preserve"> consideration of this request.</w:t>
      </w:r>
    </w:p>
    <w:p w14:paraId="1964536F" w14:textId="77777777" w:rsidR="005F2ECA" w:rsidRPr="00E46756" w:rsidRDefault="005F2ECA" w:rsidP="005F2ECA">
      <w:pPr>
        <w:rPr>
          <w:rFonts w:ascii="Arial" w:hAnsi="Arial" w:cs="Arial"/>
          <w:sz w:val="22"/>
          <w:szCs w:val="22"/>
        </w:rPr>
      </w:pPr>
    </w:p>
    <w:p w14:paraId="38E18318" w14:textId="77777777" w:rsidR="005F2ECA" w:rsidRPr="00E46756" w:rsidRDefault="005F2ECA" w:rsidP="005F2ECA">
      <w:pPr>
        <w:rPr>
          <w:rFonts w:ascii="Arial" w:hAnsi="Arial" w:cs="Arial"/>
          <w:sz w:val="22"/>
          <w:szCs w:val="22"/>
        </w:rPr>
      </w:pPr>
      <w:r w:rsidRPr="00E46756">
        <w:rPr>
          <w:rFonts w:ascii="Arial" w:hAnsi="Arial" w:cs="Arial"/>
          <w:sz w:val="22"/>
          <w:szCs w:val="22"/>
        </w:rPr>
        <w:t xml:space="preserve">Kind regards, </w:t>
      </w:r>
    </w:p>
    <w:p w14:paraId="3E6F0B48" w14:textId="77777777" w:rsidR="005F2ECA" w:rsidRPr="00E46756" w:rsidRDefault="005F2ECA" w:rsidP="005F2ECA">
      <w:pPr>
        <w:rPr>
          <w:rFonts w:ascii="Arial" w:hAnsi="Arial" w:cs="Arial"/>
          <w:sz w:val="22"/>
          <w:szCs w:val="22"/>
        </w:rPr>
      </w:pPr>
    </w:p>
    <w:p w14:paraId="4510A1A6" w14:textId="77777777" w:rsidR="005F2ECA" w:rsidRPr="00E46756" w:rsidRDefault="005F2ECA" w:rsidP="005F2ECA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E46756">
        <w:rPr>
          <w:rFonts w:ascii="Arial" w:hAnsi="Arial" w:cs="Arial"/>
          <w:b/>
          <w:bCs/>
          <w:color w:val="FF0000"/>
          <w:sz w:val="22"/>
          <w:szCs w:val="22"/>
        </w:rPr>
        <w:t>Name</w:t>
      </w:r>
    </w:p>
    <w:p w14:paraId="2A1624A3" w14:textId="77777777" w:rsidR="005F2ECA" w:rsidRPr="00E46756" w:rsidRDefault="005F2ECA" w:rsidP="005F2ECA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E46756">
        <w:rPr>
          <w:rFonts w:ascii="Arial" w:hAnsi="Arial" w:cs="Arial"/>
          <w:b/>
          <w:bCs/>
          <w:color w:val="FF0000"/>
          <w:sz w:val="22"/>
          <w:szCs w:val="22"/>
        </w:rPr>
        <w:t>Title</w:t>
      </w:r>
    </w:p>
    <w:p w14:paraId="2E88580F" w14:textId="77777777" w:rsidR="005F2ECA" w:rsidRDefault="005F2ECA" w:rsidP="005F2ECA"/>
    <w:p w14:paraId="3841CC26" w14:textId="77777777" w:rsidR="006E360B" w:rsidRDefault="006E360B"/>
    <w:sectPr w:rsidR="006E360B" w:rsidSect="00EF5F69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2007" w:right="1127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F1F56" w14:textId="77777777" w:rsidR="00EF5F69" w:rsidRDefault="00EF5F69">
      <w:r>
        <w:separator/>
      </w:r>
    </w:p>
  </w:endnote>
  <w:endnote w:type="continuationSeparator" w:id="0">
    <w:p w14:paraId="037BCC9B" w14:textId="77777777" w:rsidR="00EF5F69" w:rsidRDefault="00EF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A264E" w14:textId="77777777" w:rsidR="005F2ECA" w:rsidRDefault="005F2ECA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44BCB3E" wp14:editId="3AC0BD99">
          <wp:simplePos x="0" y="0"/>
          <wp:positionH relativeFrom="page">
            <wp:posOffset>514350</wp:posOffset>
          </wp:positionH>
          <wp:positionV relativeFrom="paragraph">
            <wp:posOffset>-369570</wp:posOffset>
          </wp:positionV>
          <wp:extent cx="7038340" cy="964565"/>
          <wp:effectExtent l="0" t="0" r="0" b="6985"/>
          <wp:wrapNone/>
          <wp:docPr id="1689744389" name="Picture 1689744389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Background pattern&#10;&#10;Description automatically generated"/>
                  <pic:cNvPicPr/>
                </pic:nvPicPr>
                <pic:blipFill rotWithShape="1">
                  <a:blip r:embed="rId1"/>
                  <a:srcRect t="90312"/>
                  <a:stretch/>
                </pic:blipFill>
                <pic:spPr bwMode="auto">
                  <a:xfrm>
                    <a:off x="0" y="0"/>
                    <a:ext cx="7038340" cy="964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ED798" w14:textId="77777777" w:rsidR="00EF5F69" w:rsidRDefault="00EF5F69">
      <w:r>
        <w:separator/>
      </w:r>
    </w:p>
  </w:footnote>
  <w:footnote w:type="continuationSeparator" w:id="0">
    <w:p w14:paraId="3D117AB2" w14:textId="77777777" w:rsidR="00EF5F69" w:rsidRDefault="00EF5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6FEEE" w14:textId="77777777" w:rsidR="005F2ECA" w:rsidRDefault="005F2ECA" w:rsidP="00812E12">
    <w:pPr>
      <w:pStyle w:val="Header"/>
    </w:pPr>
  </w:p>
  <w:p w14:paraId="048ED53E" w14:textId="77777777" w:rsidR="005F2ECA" w:rsidRDefault="005F2ECA" w:rsidP="00812E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7A05F" w14:textId="3E58CF3E" w:rsidR="005F2ECA" w:rsidRDefault="00EF5F69" w:rsidP="00812E12">
    <w:pPr>
      <w:pStyle w:val="Header"/>
    </w:pPr>
    <w:r>
      <w:rPr>
        <w:noProof/>
        <w14:ligatures w14:val="standardContextual"/>
      </w:rPr>
      <w:drawing>
        <wp:inline distT="0" distB="0" distL="0" distR="0" wp14:anchorId="70134347" wp14:editId="322BB6FD">
          <wp:extent cx="2019300" cy="569634"/>
          <wp:effectExtent l="0" t="0" r="0" b="1905"/>
          <wp:docPr id="1226122557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628482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761" cy="57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64085" w14:textId="77777777" w:rsidR="005F2ECA" w:rsidRDefault="005F2ECA" w:rsidP="00812E1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0F3679A4" wp14:editId="37E5410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3600" cy="10692000"/>
          <wp:effectExtent l="0" t="0" r="0" b="0"/>
          <wp:wrapNone/>
          <wp:docPr id="272072408" name="Picture 27207240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488 IMM templates A4 FA-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97437"/>
    <w:multiLevelType w:val="hybridMultilevel"/>
    <w:tmpl w:val="80664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053C0"/>
    <w:multiLevelType w:val="hybridMultilevel"/>
    <w:tmpl w:val="57360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886238">
    <w:abstractNumId w:val="0"/>
  </w:num>
  <w:num w:numId="2" w16cid:durableId="1316689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CA"/>
    <w:rsid w:val="004B7F90"/>
    <w:rsid w:val="00573C9F"/>
    <w:rsid w:val="005F2ECA"/>
    <w:rsid w:val="006E360B"/>
    <w:rsid w:val="00E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A1A5C"/>
  <w15:chartTrackingRefBased/>
  <w15:docId w15:val="{A6CE0391-410B-4C64-AC90-83A286F7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ECA"/>
    <w:pPr>
      <w:spacing w:after="0" w:line="240" w:lineRule="auto"/>
    </w:pPr>
    <w:rPr>
      <w:rFonts w:ascii="Roboto" w:eastAsia="Times New Roman" w:hAnsi="Roboto" w:cstheme="minorHAnsi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2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2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2E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2E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E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E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2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2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E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E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E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2E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E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E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2E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2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2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2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2E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2E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2E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E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2EC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F2E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ECA"/>
    <w:rPr>
      <w:rFonts w:ascii="Roboto" w:eastAsia="Times New Roman" w:hAnsi="Roboto" w:cstheme="minorHAnsi"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F2E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ECA"/>
    <w:rPr>
      <w:rFonts w:ascii="Roboto" w:eastAsia="Times New Roman" w:hAnsi="Roboto" w:cstheme="minorHAnsi"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5F2EC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2E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usimm.com/communities/membership/member-benefits/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ausimm.com/courses/associate-certificates/study-processes-for-resource-projec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640E4EA70114C80D0DC067756D173" ma:contentTypeVersion="18" ma:contentTypeDescription="Create a new document." ma:contentTypeScope="" ma:versionID="a18b159245b05f53d40c7d5bbe2c5f0d">
  <xsd:schema xmlns:xsd="http://www.w3.org/2001/XMLSchema" xmlns:xs="http://www.w3.org/2001/XMLSchema" xmlns:p="http://schemas.microsoft.com/office/2006/metadata/properties" xmlns:ns2="e7c37353-49df-47f5-845d-30300bdc44f3" xmlns:ns3="1e1e2fe9-ef41-4ba3-bdfb-86bb7c0143d8" targetNamespace="http://schemas.microsoft.com/office/2006/metadata/properties" ma:root="true" ma:fieldsID="f686e6729f2b4a37b2778b8f0be6e57f" ns2:_="" ns3:_="">
    <xsd:import namespace="e7c37353-49df-47f5-845d-30300bdc44f3"/>
    <xsd:import namespace="1e1e2fe9-ef41-4ba3-bdfb-86bb7c0143d8"/>
    <xsd:element name="properties">
      <xsd:complexType>
        <xsd:sequence>
          <xsd:element name="documentManagement">
            <xsd:complexType>
              <xsd:all>
                <xsd:element ref="ns2:l896ebeba5544a2aa296ac3e400031d0" minOccurs="0"/>
                <xsd:element ref="ns2:TaxCatchAll" minOccurs="0"/>
                <xsd:element ref="ns2:NavigatorClassifica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37353-49df-47f5-845d-30300bdc44f3" elementFormDefault="qualified">
    <xsd:import namespace="http://schemas.microsoft.com/office/2006/documentManagement/types"/>
    <xsd:import namespace="http://schemas.microsoft.com/office/infopath/2007/PartnerControls"/>
    <xsd:element name="l896ebeba5544a2aa296ac3e400031d0" ma:index="9" nillable="true" ma:taxonomy="true" ma:internalName="l896ebeba5544a2aa296ac3e400031d0" ma:taxonomyFieldName="aiSiteType" ma:displayName="Team Type" ma:readOnly="false" ma:default="" ma:fieldId="{5896ebeb-a554-4a2a-a296-ac3e400031d0}" ma:sspId="42e1a715-23f6-4b5e-904c-e5597a7407e2" ma:termSetId="fd5cf4ef-16fb-4733-b4a2-487bc2a939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63971eb-1687-4720-a200-71a51aeea4ef}" ma:internalName="TaxCatchAll" ma:showField="CatchAllData" ma:web="e7c37353-49df-47f5-845d-30300bdc44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vigatorClassification" ma:index="11" nillable="true" ma:displayName="Site Classification" ma:default="Functional" ma:internalName="NavigatorClassifi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e2fe9-ef41-4ba3-bdfb-86bb7c014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2e1a715-23f6-4b5e-904c-e5597a740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c37353-49df-47f5-845d-30300bdc44f3" xsi:nil="true"/>
    <lcf76f155ced4ddcb4097134ff3c332f xmlns="1e1e2fe9-ef41-4ba3-bdfb-86bb7c0143d8">
      <Terms xmlns="http://schemas.microsoft.com/office/infopath/2007/PartnerControls"/>
    </lcf76f155ced4ddcb4097134ff3c332f>
    <l896ebeba5544a2aa296ac3e400031d0 xmlns="e7c37353-49df-47f5-845d-30300bdc44f3">
      <Terms xmlns="http://schemas.microsoft.com/office/infopath/2007/PartnerControls"/>
    </l896ebeba5544a2aa296ac3e400031d0>
    <NavigatorClassification xmlns="e7c37353-49df-47f5-845d-30300bdc44f3">Functional</NavigatorClassification>
  </documentManagement>
</p:properties>
</file>

<file path=customXml/itemProps1.xml><?xml version="1.0" encoding="utf-8"?>
<ds:datastoreItem xmlns:ds="http://schemas.openxmlformats.org/officeDocument/2006/customXml" ds:itemID="{C0D7C70F-629F-4630-A048-2DED400EA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EC8343-E5BE-4014-86CC-A9C2B079B0DF}"/>
</file>

<file path=customXml/itemProps3.xml><?xml version="1.0" encoding="utf-8"?>
<ds:datastoreItem xmlns:ds="http://schemas.openxmlformats.org/officeDocument/2006/customXml" ds:itemID="{51C9D245-BF7C-42E0-AD02-32E24336BF88}">
  <ds:schemaRefs>
    <ds:schemaRef ds:uri="http://schemas.microsoft.com/office/2006/metadata/properties"/>
    <ds:schemaRef ds:uri="http://schemas.microsoft.com/office/infopath/2007/PartnerControls"/>
    <ds:schemaRef ds:uri="bcd48048-2cb5-4fb0-bd52-c45216355667"/>
    <ds:schemaRef ds:uri="f2e2233d-7f40-4c56-86df-9334e5330e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Nemaric</dc:creator>
  <cp:keywords/>
  <dc:description/>
  <cp:lastModifiedBy>Kristy Burt</cp:lastModifiedBy>
  <cp:revision>2</cp:revision>
  <dcterms:created xsi:type="dcterms:W3CDTF">2024-10-16T00:26:00Z</dcterms:created>
  <dcterms:modified xsi:type="dcterms:W3CDTF">2024-10-16T00:26:00Z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0x010100C28640E4EA70114C80D0DC067756D173</vt:lpwstr>
  </property>
  <property fmtid="{D5CDD505-2E9C-101B-9397-08002B2CF9AE}" pid="3" name="MediaServiceImageTags">
    <vt:lpwstr/>
  </property>
  <property fmtid="{D5CDD505-2E9C-101B-9397-08002B2CF9AE}" pid="4" name="aiSiteType">
    <vt:lpwstr/>
  </property>
</Properties>
</file>